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E31021" w14:textId="77777777" w:rsidR="00EF23E3" w:rsidRPr="00170CC0" w:rsidRDefault="00A2488F">
      <w:pPr>
        <w:pStyle w:val="5"/>
        <w:tabs>
          <w:tab w:val="left" w:pos="0"/>
        </w:tabs>
        <w:rPr>
          <w:sz w:val="24"/>
          <w:szCs w:val="24"/>
        </w:rPr>
      </w:pPr>
      <w:r w:rsidRPr="00170CC0">
        <w:rPr>
          <w:rFonts w:ascii="Times New Roman" w:hAnsi="Times New Roman" w:cs="Times New Roman"/>
          <w:b/>
          <w:spacing w:val="0"/>
          <w:sz w:val="24"/>
          <w:szCs w:val="24"/>
        </w:rPr>
        <w:t>Сообщени</w:t>
      </w:r>
      <w:r w:rsidRPr="00170CC0">
        <w:rPr>
          <w:rFonts w:ascii="Times New Roman" w:hAnsi="Times New Roman" w:cs="Times New Roman"/>
          <w:b/>
          <w:sz w:val="24"/>
          <w:szCs w:val="24"/>
        </w:rPr>
        <w:t>е</w:t>
      </w:r>
    </w:p>
    <w:p w14:paraId="2F005BDC" w14:textId="77777777" w:rsidR="00EF23E3" w:rsidRPr="00170CC0" w:rsidRDefault="00A2488F">
      <w:pPr>
        <w:jc w:val="center"/>
        <w:rPr>
          <w:szCs w:val="24"/>
        </w:rPr>
      </w:pPr>
      <w:r w:rsidRPr="00170CC0">
        <w:rPr>
          <w:rFonts w:ascii="Times New Roman" w:hAnsi="Times New Roman" w:cs="Times New Roman"/>
          <w:b/>
          <w:szCs w:val="24"/>
        </w:rPr>
        <w:t xml:space="preserve">о проведении годового общего собрания акционеров </w:t>
      </w:r>
    </w:p>
    <w:p w14:paraId="76003F7E" w14:textId="77777777" w:rsidR="00EF23E3" w:rsidRPr="00170CC0" w:rsidRDefault="00A2488F">
      <w:pPr>
        <w:jc w:val="center"/>
        <w:rPr>
          <w:szCs w:val="24"/>
        </w:rPr>
      </w:pPr>
      <w:r w:rsidRPr="00170CC0">
        <w:rPr>
          <w:rFonts w:ascii="Times New Roman" w:hAnsi="Times New Roman" w:cs="Times New Roman"/>
          <w:b/>
          <w:szCs w:val="24"/>
        </w:rPr>
        <w:t>открытого акционерного общества «Череповецкое карьерное управление»</w:t>
      </w:r>
    </w:p>
    <w:p w14:paraId="672A6659" w14:textId="77777777" w:rsidR="00EF23E3" w:rsidRPr="00170CC0" w:rsidRDefault="00A2488F">
      <w:pPr>
        <w:ind w:left="1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70CC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4FD36F1C" w14:textId="77777777" w:rsidR="00EF23E3" w:rsidRPr="00170CC0" w:rsidRDefault="00A2488F">
      <w:pPr>
        <w:ind w:left="15"/>
        <w:jc w:val="both"/>
        <w:rPr>
          <w:sz w:val="22"/>
          <w:szCs w:val="22"/>
        </w:rPr>
      </w:pPr>
      <w:r w:rsidRPr="00170CC0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Полное фирменное наименование общества: </w:t>
      </w:r>
      <w:r w:rsidRPr="00170CC0">
        <w:rPr>
          <w:rFonts w:ascii="Times New Roman" w:hAnsi="Times New Roman" w:cs="Times New Roman"/>
          <w:sz w:val="22"/>
          <w:szCs w:val="22"/>
        </w:rPr>
        <w:t>открытое акционерное общество «Череповецкое карьерное управление».</w:t>
      </w:r>
    </w:p>
    <w:p w14:paraId="0581B718" w14:textId="77777777" w:rsidR="00EF23E3" w:rsidRPr="00170CC0" w:rsidRDefault="00A2488F">
      <w:pPr>
        <w:rPr>
          <w:sz w:val="22"/>
          <w:szCs w:val="22"/>
        </w:rPr>
      </w:pPr>
      <w:r w:rsidRPr="00170CC0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Место нахождения общества: </w:t>
      </w:r>
      <w:r w:rsidRPr="00170CC0">
        <w:rPr>
          <w:rFonts w:ascii="Times New Roman" w:hAnsi="Times New Roman" w:cs="Times New Roman"/>
          <w:sz w:val="22"/>
          <w:szCs w:val="22"/>
        </w:rPr>
        <w:t>Вологодская область, город Череповец, Северное шоссе, дом № 71</w:t>
      </w:r>
    </w:p>
    <w:p w14:paraId="2B3ACC8F" w14:textId="235711E3" w:rsidR="00EF23E3" w:rsidRPr="00170CC0" w:rsidRDefault="00A2488F" w:rsidP="6A22B5F5">
      <w:pPr>
        <w:ind w:left="15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 xml:space="preserve">    </w:t>
      </w:r>
      <w:r w:rsidRPr="00170CC0">
        <w:rPr>
          <w:rFonts w:ascii="Times New Roman" w:hAnsi="Times New Roman" w:cs="Times New Roman"/>
          <w:sz w:val="22"/>
          <w:szCs w:val="22"/>
        </w:rPr>
        <w:tab/>
      </w:r>
      <w:r w:rsidRPr="00170CC0">
        <w:rPr>
          <w:rFonts w:ascii="Times New Roman" w:hAnsi="Times New Roman" w:cs="Times New Roman"/>
          <w:b/>
          <w:bCs/>
          <w:sz w:val="22"/>
          <w:szCs w:val="22"/>
        </w:rPr>
        <w:t xml:space="preserve">Место проведения общего собрания акционеров: </w:t>
      </w:r>
      <w:r w:rsidRPr="00170CC0">
        <w:rPr>
          <w:rFonts w:ascii="Times New Roman" w:hAnsi="Times New Roman" w:cs="Times New Roman"/>
          <w:sz w:val="22"/>
          <w:szCs w:val="22"/>
        </w:rPr>
        <w:t xml:space="preserve">Вологодская  область, </w:t>
      </w:r>
      <w:bookmarkStart w:id="0" w:name="_Hlk1573273"/>
      <w:r w:rsidRPr="00170CC0">
        <w:rPr>
          <w:rFonts w:ascii="Times New Roman" w:hAnsi="Times New Roman" w:cs="Times New Roman"/>
          <w:sz w:val="22"/>
          <w:szCs w:val="22"/>
        </w:rPr>
        <w:t xml:space="preserve"> г. Череповец, пр</w:t>
      </w:r>
      <w:r w:rsidR="00170CC0" w:rsidRPr="00170CC0">
        <w:rPr>
          <w:rFonts w:ascii="Times New Roman" w:hAnsi="Times New Roman" w:cs="Times New Roman"/>
          <w:sz w:val="22"/>
          <w:szCs w:val="22"/>
        </w:rPr>
        <w:t>. Победы, 22,   офис ООО «ПАРТНЁ</w:t>
      </w:r>
      <w:r w:rsidRPr="00170CC0">
        <w:rPr>
          <w:rFonts w:ascii="Times New Roman" w:hAnsi="Times New Roman" w:cs="Times New Roman"/>
          <w:sz w:val="22"/>
          <w:szCs w:val="22"/>
        </w:rPr>
        <w:t>Р»</w:t>
      </w:r>
      <w:bookmarkEnd w:id="0"/>
      <w:r w:rsidRPr="00170CC0">
        <w:rPr>
          <w:rFonts w:ascii="Times New Roman" w:hAnsi="Times New Roman" w:cs="Times New Roman"/>
          <w:sz w:val="22"/>
          <w:szCs w:val="22"/>
        </w:rPr>
        <w:t>.</w:t>
      </w:r>
    </w:p>
    <w:p w14:paraId="3EC0BB31" w14:textId="77777777" w:rsidR="00EF23E3" w:rsidRPr="00170CC0" w:rsidRDefault="00A2488F">
      <w:pPr>
        <w:ind w:left="15"/>
        <w:jc w:val="both"/>
        <w:rPr>
          <w:sz w:val="22"/>
          <w:szCs w:val="22"/>
        </w:rPr>
      </w:pPr>
      <w:r w:rsidRPr="00170CC0">
        <w:rPr>
          <w:rFonts w:ascii="Times New Roman" w:hAnsi="Times New Roman" w:cs="Times New Roman"/>
          <w:b/>
          <w:bCs/>
          <w:sz w:val="22"/>
          <w:szCs w:val="22"/>
        </w:rPr>
        <w:tab/>
        <w:t>Вид собрания:</w:t>
      </w:r>
      <w:r w:rsidRPr="00170CC0">
        <w:rPr>
          <w:rFonts w:ascii="Times New Roman" w:hAnsi="Times New Roman" w:cs="Times New Roman"/>
          <w:sz w:val="22"/>
          <w:szCs w:val="22"/>
        </w:rPr>
        <w:t xml:space="preserve"> годовое общее собрание акционеров.</w:t>
      </w:r>
    </w:p>
    <w:p w14:paraId="6C69DF9E" w14:textId="77777777" w:rsidR="00EF23E3" w:rsidRPr="00170CC0" w:rsidRDefault="00A2488F">
      <w:pPr>
        <w:ind w:left="15"/>
        <w:jc w:val="both"/>
        <w:rPr>
          <w:sz w:val="22"/>
          <w:szCs w:val="22"/>
        </w:rPr>
      </w:pPr>
      <w:r w:rsidRPr="00170CC0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Форма проведения общего собрания акционеров: </w:t>
      </w:r>
      <w:r w:rsidRPr="00170CC0">
        <w:rPr>
          <w:rFonts w:ascii="Times New Roman" w:hAnsi="Times New Roman" w:cs="Times New Roman"/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14:paraId="645176FE" w14:textId="77777777" w:rsidR="00EF23E3" w:rsidRPr="00170CC0" w:rsidRDefault="00A2488F">
      <w:pPr>
        <w:ind w:left="15"/>
        <w:jc w:val="both"/>
        <w:rPr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ab/>
      </w:r>
      <w:r w:rsidRPr="00170CC0">
        <w:rPr>
          <w:rFonts w:ascii="Times New Roman" w:hAnsi="Times New Roman" w:cs="Times New Roman"/>
          <w:b/>
          <w:bCs/>
          <w:sz w:val="22"/>
          <w:szCs w:val="22"/>
        </w:rPr>
        <w:t>Дата проведения общего  собрания акционеров:</w:t>
      </w:r>
      <w:r w:rsidRPr="00170CC0">
        <w:rPr>
          <w:rFonts w:ascii="Times New Roman" w:hAnsi="Times New Roman" w:cs="Times New Roman"/>
          <w:sz w:val="22"/>
          <w:szCs w:val="22"/>
        </w:rPr>
        <w:t xml:space="preserve">  20 июня 2019 года.</w:t>
      </w:r>
    </w:p>
    <w:p w14:paraId="3D6B11F1" w14:textId="77777777" w:rsidR="00EF23E3" w:rsidRPr="00170CC0" w:rsidRDefault="00A2488F">
      <w:pPr>
        <w:ind w:left="15"/>
        <w:jc w:val="both"/>
        <w:rPr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ab/>
      </w:r>
      <w:r w:rsidRPr="00170CC0">
        <w:rPr>
          <w:rFonts w:ascii="Times New Roman" w:hAnsi="Times New Roman" w:cs="Times New Roman"/>
          <w:b/>
          <w:bCs/>
          <w:sz w:val="22"/>
          <w:szCs w:val="22"/>
        </w:rPr>
        <w:t>Время начала проведения общего собрания акционеров:</w:t>
      </w:r>
      <w:r w:rsidRPr="00170CC0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_DdeLink__0_1168270182"/>
      <w:r w:rsidRPr="00170CC0">
        <w:rPr>
          <w:rFonts w:ascii="Times New Roman" w:hAnsi="Times New Roman" w:cs="Times New Roman"/>
          <w:sz w:val="22"/>
          <w:szCs w:val="22"/>
        </w:rPr>
        <w:t>09 часов 30 минут.</w:t>
      </w:r>
      <w:bookmarkEnd w:id="1"/>
    </w:p>
    <w:p w14:paraId="27E6002C" w14:textId="77777777" w:rsidR="00EF23E3" w:rsidRPr="00170CC0" w:rsidRDefault="00A2488F">
      <w:pPr>
        <w:ind w:left="15"/>
        <w:jc w:val="both"/>
        <w:rPr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ab/>
      </w:r>
      <w:r w:rsidRPr="00170CC0">
        <w:rPr>
          <w:rFonts w:ascii="Times New Roman" w:hAnsi="Times New Roman" w:cs="Times New Roman"/>
          <w:b/>
          <w:bCs/>
          <w:sz w:val="22"/>
          <w:szCs w:val="22"/>
        </w:rPr>
        <w:t>Время начала регистрации участников общего собрания акционеров:</w:t>
      </w:r>
      <w:r w:rsidRPr="00170CC0">
        <w:rPr>
          <w:rFonts w:ascii="Times New Roman" w:hAnsi="Times New Roman" w:cs="Times New Roman"/>
          <w:sz w:val="22"/>
          <w:szCs w:val="22"/>
        </w:rPr>
        <w:t xml:space="preserve">  09 часов 00 минут. </w:t>
      </w:r>
    </w:p>
    <w:p w14:paraId="31072C40" w14:textId="27D9FE0A" w:rsidR="00EF23E3" w:rsidRPr="00170CC0" w:rsidRDefault="00A2488F" w:rsidP="6A22B5F5">
      <w:pPr>
        <w:ind w:left="15"/>
        <w:jc w:val="both"/>
        <w:rPr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ab/>
      </w:r>
      <w:r w:rsidRPr="00170CC0">
        <w:rPr>
          <w:rFonts w:ascii="Times New Roman" w:hAnsi="Times New Roman" w:cs="Times New Roman"/>
          <w:b/>
          <w:bCs/>
          <w:sz w:val="22"/>
          <w:szCs w:val="22"/>
        </w:rPr>
        <w:t>Почтовый адрес, по которому могут направляться заполненные бюллетени: 162602</w:t>
      </w:r>
      <w:r w:rsidRPr="00170CC0">
        <w:rPr>
          <w:rFonts w:ascii="Times New Roman" w:hAnsi="Times New Roman" w:cs="Times New Roman"/>
          <w:sz w:val="22"/>
          <w:szCs w:val="22"/>
        </w:rPr>
        <w:t xml:space="preserve"> Вологодская  область,  г. Череповец, ул. Дзержинского, 49, подъезд № 1, этаж 3, офис ООО «Альфа-Бетон». Направление заполненных бюллетеней </w:t>
      </w:r>
      <w:bookmarkStart w:id="2" w:name="_Hlk10036940"/>
      <w:r w:rsidR="00170CC0" w:rsidRPr="00170CC0">
        <w:rPr>
          <w:rFonts w:ascii="Times New Roman" w:hAnsi="Times New Roman" w:cs="Times New Roman"/>
          <w:sz w:val="22"/>
          <w:szCs w:val="22"/>
        </w:rPr>
        <w:t>по указанному адресу обусловлено</w:t>
      </w:r>
      <w:r w:rsidRPr="00170CC0">
        <w:rPr>
          <w:rFonts w:ascii="Times New Roman" w:hAnsi="Times New Roman" w:cs="Times New Roman"/>
          <w:sz w:val="22"/>
          <w:szCs w:val="22"/>
        </w:rPr>
        <w:t xml:space="preserve"> отсутствием доступа на территорию предприятия вследствие </w:t>
      </w:r>
      <w:r w:rsidR="00281ED9">
        <w:rPr>
          <w:rFonts w:ascii="Times New Roman" w:hAnsi="Times New Roman" w:cs="Times New Roman"/>
          <w:sz w:val="22"/>
          <w:szCs w:val="22"/>
        </w:rPr>
        <w:t>препятствования (</w:t>
      </w:r>
      <w:r w:rsidRPr="00170CC0">
        <w:rPr>
          <w:rFonts w:ascii="Times New Roman" w:hAnsi="Times New Roman" w:cs="Times New Roman"/>
          <w:sz w:val="22"/>
          <w:szCs w:val="22"/>
        </w:rPr>
        <w:t>противодействия</w:t>
      </w:r>
      <w:r w:rsidR="00281ED9">
        <w:rPr>
          <w:rFonts w:ascii="Times New Roman" w:hAnsi="Times New Roman" w:cs="Times New Roman"/>
          <w:sz w:val="22"/>
          <w:szCs w:val="22"/>
        </w:rPr>
        <w:t>)</w:t>
      </w:r>
      <w:r w:rsidRPr="00170CC0">
        <w:rPr>
          <w:rFonts w:ascii="Times New Roman" w:hAnsi="Times New Roman" w:cs="Times New Roman"/>
          <w:sz w:val="22"/>
          <w:szCs w:val="22"/>
        </w:rPr>
        <w:t xml:space="preserve"> бывшего Совета директоров</w:t>
      </w:r>
      <w:r w:rsidR="00170CC0" w:rsidRPr="00170CC0">
        <w:rPr>
          <w:rFonts w:ascii="Times New Roman" w:hAnsi="Times New Roman" w:cs="Times New Roman"/>
          <w:sz w:val="22"/>
          <w:szCs w:val="22"/>
        </w:rPr>
        <w:t xml:space="preserve"> и бывшего генерального директора</w:t>
      </w:r>
      <w:r w:rsidRPr="00170CC0">
        <w:rPr>
          <w:rFonts w:ascii="Times New Roman" w:hAnsi="Times New Roman" w:cs="Times New Roman"/>
          <w:sz w:val="22"/>
          <w:szCs w:val="22"/>
        </w:rPr>
        <w:t xml:space="preserve">. </w:t>
      </w:r>
      <w:bookmarkEnd w:id="2"/>
    </w:p>
    <w:p w14:paraId="45239377" w14:textId="77777777" w:rsidR="00EF23E3" w:rsidRPr="00170CC0" w:rsidRDefault="00A2488F">
      <w:pPr>
        <w:ind w:firstLine="720"/>
        <w:jc w:val="both"/>
        <w:rPr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 xml:space="preserve">Дата, на которую определяются (фиксируются) лица, имеющие право на участие в годовом общем собрании акционеров ОАО «ЧКУ»,  </w:t>
      </w:r>
      <w:r w:rsidRPr="00170CC0">
        <w:rPr>
          <w:rFonts w:ascii="Times New Roman" w:hAnsi="Times New Roman" w:cs="Times New Roman"/>
          <w:b/>
          <w:sz w:val="22"/>
          <w:szCs w:val="22"/>
        </w:rPr>
        <w:t>29 мая 2019 г.</w:t>
      </w:r>
    </w:p>
    <w:p w14:paraId="08DA3631" w14:textId="6324412D" w:rsidR="00EF23E3" w:rsidRPr="00CC34C5" w:rsidRDefault="00A2488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81ED9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вопросам повестки дня годового общего собрания акционеров: обыкновенные именные бездокументарные акции ОАО «ЧКУ»</w:t>
      </w:r>
      <w:r w:rsidR="00CC34C5">
        <w:rPr>
          <w:rFonts w:ascii="Times New Roman" w:hAnsi="Times New Roman" w:cs="Times New Roman"/>
          <w:sz w:val="22"/>
          <w:szCs w:val="22"/>
        </w:rPr>
        <w:t>, г</w:t>
      </w:r>
      <w:r w:rsidR="00281ED9" w:rsidRPr="00281ED9">
        <w:rPr>
          <w:rFonts w:ascii="Times New Roman" w:hAnsi="Times New Roman" w:cs="Times New Roman"/>
          <w:sz w:val="22"/>
          <w:szCs w:val="22"/>
        </w:rPr>
        <w:t>осударственный регистрационный номер выпуска</w:t>
      </w:r>
      <w:r w:rsidR="00CC34C5">
        <w:rPr>
          <w:rFonts w:ascii="Times New Roman" w:hAnsi="Times New Roman" w:cs="Times New Roman"/>
          <w:sz w:val="22"/>
          <w:szCs w:val="22"/>
        </w:rPr>
        <w:t>: 1-01-25255-</w:t>
      </w:r>
      <w:r w:rsidR="00CC34C5">
        <w:rPr>
          <w:rFonts w:ascii="Times New Roman" w:hAnsi="Times New Roman" w:cs="Times New Roman"/>
          <w:sz w:val="22"/>
          <w:szCs w:val="22"/>
          <w:lang w:val="en-US"/>
        </w:rPr>
        <w:t>J</w:t>
      </w:r>
      <w:r w:rsidR="00CC34C5">
        <w:rPr>
          <w:rFonts w:ascii="Times New Roman" w:hAnsi="Times New Roman" w:cs="Times New Roman"/>
          <w:sz w:val="22"/>
          <w:szCs w:val="22"/>
        </w:rPr>
        <w:t>.</w:t>
      </w:r>
    </w:p>
    <w:p w14:paraId="0A37501D" w14:textId="77777777" w:rsidR="00EF23E3" w:rsidRPr="00170CC0" w:rsidRDefault="00EF23E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6F5A4E87" w14:textId="77777777" w:rsidR="00EF23E3" w:rsidRPr="00170CC0" w:rsidRDefault="00A2488F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170CC0">
        <w:rPr>
          <w:rFonts w:ascii="Times New Roman" w:hAnsi="Times New Roman" w:cs="Times New Roman"/>
          <w:b/>
          <w:bCs/>
          <w:sz w:val="22"/>
          <w:szCs w:val="22"/>
        </w:rPr>
        <w:t>Повестка дня годового общего  собрания акционеров:</w:t>
      </w:r>
    </w:p>
    <w:p w14:paraId="25111471" w14:textId="77777777" w:rsidR="00EF23E3" w:rsidRPr="00170CC0" w:rsidRDefault="00A2488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>1. Утверждение годового отчета Общества за 2018 год.</w:t>
      </w:r>
    </w:p>
    <w:p w14:paraId="2F687E69" w14:textId="77777777" w:rsidR="00EF23E3" w:rsidRPr="00170CC0" w:rsidRDefault="00A2488F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>2. Утверждение годовой бухгалтерской (финансовой) отчетности Общества за 2018 год.</w:t>
      </w:r>
    </w:p>
    <w:p w14:paraId="1CED0470" w14:textId="77777777" w:rsidR="00EF23E3" w:rsidRPr="00170CC0" w:rsidRDefault="00A2488F">
      <w:pPr>
        <w:ind w:firstLine="540"/>
        <w:jc w:val="both"/>
      </w:pPr>
      <w:r w:rsidRPr="00170CC0">
        <w:rPr>
          <w:rFonts w:ascii="Times New Roman" w:hAnsi="Times New Roman" w:cs="Times New Roman"/>
          <w:bCs/>
          <w:sz w:val="22"/>
          <w:szCs w:val="22"/>
        </w:rPr>
        <w:t xml:space="preserve">3. </w:t>
      </w:r>
      <w:r w:rsidRPr="00170CC0">
        <w:rPr>
          <w:rFonts w:ascii="Times New Roman" w:hAnsi="Times New Roman" w:cs="Times New Roman"/>
          <w:sz w:val="22"/>
          <w:szCs w:val="22"/>
        </w:rPr>
        <w:t>Избрание Совета директоров Общества.</w:t>
      </w:r>
    </w:p>
    <w:p w14:paraId="04A47D39" w14:textId="77777777" w:rsidR="00EF23E3" w:rsidRPr="00170CC0" w:rsidRDefault="00A2488F">
      <w:pPr>
        <w:ind w:firstLine="540"/>
        <w:jc w:val="both"/>
      </w:pPr>
      <w:r w:rsidRPr="00170CC0">
        <w:rPr>
          <w:rFonts w:ascii="Times New Roman" w:hAnsi="Times New Roman" w:cs="Times New Roman"/>
          <w:bCs/>
          <w:sz w:val="22"/>
          <w:szCs w:val="22"/>
        </w:rPr>
        <w:t xml:space="preserve">4. </w:t>
      </w:r>
      <w:r w:rsidRPr="00170CC0">
        <w:rPr>
          <w:rFonts w:ascii="Times New Roman" w:hAnsi="Times New Roman" w:cs="Times New Roman"/>
          <w:sz w:val="22"/>
          <w:szCs w:val="22"/>
        </w:rPr>
        <w:t>Распределение убытков Общества по результатам 2018 года.</w:t>
      </w:r>
    </w:p>
    <w:p w14:paraId="4213D817" w14:textId="77777777" w:rsidR="00EF23E3" w:rsidRPr="00170CC0" w:rsidRDefault="00A2488F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0CC0">
        <w:rPr>
          <w:rFonts w:ascii="Times New Roman" w:hAnsi="Times New Roman" w:cs="Times New Roman"/>
          <w:bCs/>
          <w:sz w:val="22"/>
          <w:szCs w:val="22"/>
        </w:rPr>
        <w:t xml:space="preserve">5. </w:t>
      </w:r>
      <w:r w:rsidRPr="00170CC0">
        <w:rPr>
          <w:rFonts w:ascii="Times New Roman" w:hAnsi="Times New Roman" w:cs="Times New Roman"/>
          <w:sz w:val="22"/>
          <w:szCs w:val="22"/>
        </w:rPr>
        <w:t>Избрание членов ревизионной комиссии Общества.</w:t>
      </w:r>
    </w:p>
    <w:p w14:paraId="72930A10" w14:textId="77777777" w:rsidR="00EF23E3" w:rsidRPr="00170CC0" w:rsidRDefault="00A2488F">
      <w:pPr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>6. Утверждение аудитора Общества.</w:t>
      </w:r>
    </w:p>
    <w:p w14:paraId="5DAB6C7B" w14:textId="77777777" w:rsidR="00EF23E3" w:rsidRPr="00170CC0" w:rsidRDefault="00EF23E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5C71EEC" w14:textId="77777777" w:rsidR="00EF23E3" w:rsidRPr="00170CC0" w:rsidRDefault="00A2488F">
      <w:pPr>
        <w:ind w:left="45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ab/>
        <w:t>При определении кворума и подведении итогов голосования на годовом общем собрании акционеров будут учтены бюллетени, полученные Обществом не позднее 17 июня 2019 года включительно.</w:t>
      </w:r>
    </w:p>
    <w:p w14:paraId="02EB378F" w14:textId="77777777" w:rsidR="00EF23E3" w:rsidRPr="00170CC0" w:rsidRDefault="00EF23E3">
      <w:pPr>
        <w:ind w:left="45"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FA07E27" w14:textId="77777777" w:rsidR="00EF23E3" w:rsidRPr="00170CC0" w:rsidRDefault="00A2488F">
      <w:pPr>
        <w:ind w:left="45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ab/>
        <w:t>Участникам годового общего собрания акционеров необходимо иметь при себе паспорт или иной документ, удостоверяющий личность, а для представителей акционеров – доверенность на передачу им права на участие в общем собрании акционеров.</w:t>
      </w:r>
    </w:p>
    <w:p w14:paraId="366D8A3D" w14:textId="77777777" w:rsidR="00EF23E3" w:rsidRPr="00170CC0" w:rsidRDefault="00A2488F">
      <w:pPr>
        <w:ind w:firstLine="540"/>
        <w:jc w:val="both"/>
        <w:rPr>
          <w:sz w:val="22"/>
          <w:szCs w:val="22"/>
        </w:rPr>
      </w:pPr>
      <w:r w:rsidRPr="00170CC0">
        <w:rPr>
          <w:rFonts w:ascii="Times New Roman" w:hAnsi="Times New Roman" w:cs="Times New Roman"/>
          <w:sz w:val="22"/>
          <w:szCs w:val="22"/>
        </w:rPr>
        <w:tab/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пунктов 3 и 4 ст. 185.1 Гражданского кодекса Российской Федерации или удостоверена нотариально.</w:t>
      </w:r>
    </w:p>
    <w:p w14:paraId="6A05A809" w14:textId="77777777" w:rsidR="00EF23E3" w:rsidRPr="00170CC0" w:rsidRDefault="00EF23E3">
      <w:pPr>
        <w:ind w:left="45"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4217CB7E" w14:textId="31490F53" w:rsidR="00EF23E3" w:rsidRPr="00170CC0" w:rsidRDefault="00A2488F">
      <w:pPr>
        <w:ind w:firstLine="540"/>
        <w:jc w:val="both"/>
      </w:pPr>
      <w:r w:rsidRPr="00170CC0">
        <w:rPr>
          <w:rFonts w:ascii="Times New Roman" w:hAnsi="Times New Roman" w:cs="Times New Roman"/>
          <w:sz w:val="22"/>
          <w:szCs w:val="22"/>
        </w:rPr>
        <w:tab/>
        <w:t>Лица, имеющие право на участие в общем собрании акционеров Общества, могут ознакомиться с информацией (материалами) по вопросу повестки дня годового общего собрания акционеров по следующ</w:t>
      </w:r>
      <w:r w:rsidR="00283176" w:rsidRPr="00170CC0">
        <w:rPr>
          <w:rFonts w:ascii="Times New Roman" w:hAnsi="Times New Roman" w:cs="Times New Roman"/>
          <w:sz w:val="22"/>
          <w:szCs w:val="22"/>
        </w:rPr>
        <w:t>е</w:t>
      </w:r>
      <w:r w:rsidRPr="00170CC0">
        <w:rPr>
          <w:rFonts w:ascii="Times New Roman" w:hAnsi="Times New Roman" w:cs="Times New Roman"/>
          <w:sz w:val="22"/>
          <w:szCs w:val="22"/>
        </w:rPr>
        <w:t>м</w:t>
      </w:r>
      <w:r w:rsidR="00283176" w:rsidRPr="00170CC0">
        <w:rPr>
          <w:rFonts w:ascii="Times New Roman" w:hAnsi="Times New Roman" w:cs="Times New Roman"/>
          <w:sz w:val="22"/>
          <w:szCs w:val="22"/>
        </w:rPr>
        <w:t>у</w:t>
      </w:r>
      <w:r w:rsidRPr="00170CC0">
        <w:rPr>
          <w:rFonts w:ascii="Times New Roman" w:hAnsi="Times New Roman" w:cs="Times New Roman"/>
          <w:sz w:val="22"/>
          <w:szCs w:val="22"/>
        </w:rPr>
        <w:t xml:space="preserve"> адрес</w:t>
      </w:r>
      <w:r w:rsidR="00283176" w:rsidRPr="00170CC0">
        <w:rPr>
          <w:rFonts w:ascii="Times New Roman" w:hAnsi="Times New Roman" w:cs="Times New Roman"/>
          <w:sz w:val="22"/>
          <w:szCs w:val="22"/>
        </w:rPr>
        <w:t>у:</w:t>
      </w:r>
      <w:r w:rsidRPr="00170CC0">
        <w:rPr>
          <w:rFonts w:ascii="Times New Roman" w:hAnsi="Times New Roman" w:cs="Times New Roman"/>
          <w:sz w:val="22"/>
          <w:szCs w:val="22"/>
        </w:rPr>
        <w:t xml:space="preserve"> </w:t>
      </w:r>
      <w:r w:rsidRPr="00170CC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Pr="00170CC0">
        <w:rPr>
          <w:rFonts w:ascii="Times New Roman" w:hAnsi="Times New Roman" w:cs="Times New Roman"/>
          <w:sz w:val="22"/>
          <w:szCs w:val="22"/>
        </w:rPr>
        <w:t>Вологодская  область,  г. Череповец, ул. Дзержинского, 49, подъезд № 1, этаж 3, офис ООО «Альфа-Бетон»</w:t>
      </w:r>
      <w:r w:rsidR="000904F7" w:rsidRPr="00170CC0">
        <w:rPr>
          <w:rFonts w:ascii="Times New Roman" w:hAnsi="Times New Roman" w:cs="Times New Roman"/>
          <w:sz w:val="22"/>
          <w:szCs w:val="22"/>
        </w:rPr>
        <w:t xml:space="preserve"> </w:t>
      </w:r>
      <w:r w:rsidR="00281ED9" w:rsidRPr="00170CC0">
        <w:rPr>
          <w:rFonts w:ascii="Times New Roman" w:hAnsi="Times New Roman" w:cs="Times New Roman"/>
          <w:sz w:val="22"/>
          <w:szCs w:val="22"/>
        </w:rPr>
        <w:t>с  30 мая 2019 года по 19 июня 2019 года  с 09.00 часов до 1</w:t>
      </w:r>
      <w:r w:rsidR="00281ED9">
        <w:rPr>
          <w:rFonts w:ascii="Times New Roman" w:hAnsi="Times New Roman" w:cs="Times New Roman"/>
          <w:sz w:val="22"/>
          <w:szCs w:val="22"/>
        </w:rPr>
        <w:t>2</w:t>
      </w:r>
      <w:r w:rsidR="00281ED9" w:rsidRPr="00170CC0">
        <w:rPr>
          <w:rFonts w:ascii="Times New Roman" w:hAnsi="Times New Roman" w:cs="Times New Roman"/>
          <w:sz w:val="22"/>
          <w:szCs w:val="22"/>
        </w:rPr>
        <w:t>.00 часов,</w:t>
      </w:r>
      <w:r w:rsidR="00281ED9">
        <w:rPr>
          <w:rFonts w:ascii="Times New Roman" w:hAnsi="Times New Roman" w:cs="Times New Roman"/>
          <w:sz w:val="22"/>
          <w:szCs w:val="22"/>
        </w:rPr>
        <w:t xml:space="preserve"> с 14 часов 30 минут до 16.00 часов ежедневно кроме выходных и праздничных дней,</w:t>
      </w:r>
      <w:r w:rsidR="00281ED9" w:rsidRPr="00170CC0">
        <w:rPr>
          <w:rFonts w:ascii="Times New Roman" w:hAnsi="Times New Roman" w:cs="Times New Roman"/>
          <w:sz w:val="22"/>
          <w:szCs w:val="22"/>
        </w:rPr>
        <w:t xml:space="preserve"> а также в день проведения годового общего собрания акционеров по </w:t>
      </w:r>
      <w:r w:rsidR="00281ED9">
        <w:rPr>
          <w:rFonts w:ascii="Times New Roman" w:hAnsi="Times New Roman" w:cs="Times New Roman"/>
          <w:sz w:val="22"/>
          <w:szCs w:val="22"/>
        </w:rPr>
        <w:t>месту и во время его проведения</w:t>
      </w:r>
      <w:proofErr w:type="gramEnd"/>
      <w:r w:rsidR="00281ED9">
        <w:rPr>
          <w:rFonts w:ascii="Times New Roman" w:hAnsi="Times New Roman" w:cs="Times New Roman"/>
          <w:sz w:val="22"/>
          <w:szCs w:val="22"/>
        </w:rPr>
        <w:t xml:space="preserve">, </w:t>
      </w:r>
      <w:r w:rsidR="00283176" w:rsidRPr="00170CC0">
        <w:rPr>
          <w:rFonts w:ascii="Times New Roman" w:hAnsi="Times New Roman" w:cs="Times New Roman"/>
          <w:sz w:val="22"/>
          <w:szCs w:val="22"/>
        </w:rPr>
        <w:t>о</w:t>
      </w:r>
      <w:r w:rsidR="000904F7" w:rsidRPr="00170CC0">
        <w:rPr>
          <w:rFonts w:ascii="Times New Roman" w:hAnsi="Times New Roman" w:cs="Times New Roman"/>
          <w:sz w:val="22"/>
          <w:szCs w:val="22"/>
        </w:rPr>
        <w:t xml:space="preserve">знакомление </w:t>
      </w:r>
      <w:proofErr w:type="gramStart"/>
      <w:r w:rsidR="000904F7" w:rsidRPr="00170CC0">
        <w:rPr>
          <w:rFonts w:ascii="Times New Roman" w:hAnsi="Times New Roman" w:cs="Times New Roman"/>
          <w:sz w:val="22"/>
          <w:szCs w:val="22"/>
        </w:rPr>
        <w:t>с материалами по вопрос</w:t>
      </w:r>
      <w:r w:rsidR="00170CC0" w:rsidRPr="00170CC0">
        <w:rPr>
          <w:rFonts w:ascii="Times New Roman" w:hAnsi="Times New Roman" w:cs="Times New Roman"/>
          <w:sz w:val="22"/>
          <w:szCs w:val="22"/>
        </w:rPr>
        <w:t>ам</w:t>
      </w:r>
      <w:r w:rsidR="000904F7" w:rsidRPr="00170CC0">
        <w:rPr>
          <w:rFonts w:ascii="Times New Roman" w:hAnsi="Times New Roman" w:cs="Times New Roman"/>
          <w:sz w:val="22"/>
          <w:szCs w:val="22"/>
        </w:rPr>
        <w:t xml:space="preserve"> повестки дня по указанному адресу вызвано отсутствием доступа на территорию предприятия вследствие </w:t>
      </w:r>
      <w:r w:rsidR="00281ED9">
        <w:rPr>
          <w:rFonts w:ascii="Times New Roman" w:hAnsi="Times New Roman" w:cs="Times New Roman"/>
          <w:sz w:val="22"/>
          <w:szCs w:val="22"/>
        </w:rPr>
        <w:t>препятствования</w:t>
      </w:r>
      <w:proofErr w:type="gramEnd"/>
      <w:r w:rsidR="00281ED9">
        <w:rPr>
          <w:rFonts w:ascii="Times New Roman" w:hAnsi="Times New Roman" w:cs="Times New Roman"/>
          <w:sz w:val="22"/>
          <w:szCs w:val="22"/>
        </w:rPr>
        <w:t xml:space="preserve"> (</w:t>
      </w:r>
      <w:r w:rsidR="000904F7" w:rsidRPr="00170CC0">
        <w:rPr>
          <w:rFonts w:ascii="Times New Roman" w:hAnsi="Times New Roman" w:cs="Times New Roman"/>
          <w:sz w:val="22"/>
          <w:szCs w:val="22"/>
        </w:rPr>
        <w:t>противодействия</w:t>
      </w:r>
      <w:r w:rsidR="00281ED9">
        <w:rPr>
          <w:rFonts w:ascii="Times New Roman" w:hAnsi="Times New Roman" w:cs="Times New Roman"/>
          <w:sz w:val="22"/>
          <w:szCs w:val="22"/>
        </w:rPr>
        <w:t>)</w:t>
      </w:r>
      <w:r w:rsidR="000904F7" w:rsidRPr="00170CC0">
        <w:rPr>
          <w:rFonts w:ascii="Times New Roman" w:hAnsi="Times New Roman" w:cs="Times New Roman"/>
          <w:sz w:val="22"/>
          <w:szCs w:val="22"/>
        </w:rPr>
        <w:t xml:space="preserve"> бывшего Совета директоров</w:t>
      </w:r>
      <w:r w:rsidR="00170CC0" w:rsidRPr="00170CC0">
        <w:rPr>
          <w:rFonts w:ascii="Times New Roman" w:hAnsi="Times New Roman" w:cs="Times New Roman"/>
          <w:sz w:val="22"/>
          <w:szCs w:val="22"/>
        </w:rPr>
        <w:t xml:space="preserve"> и бывшего генерального директора</w:t>
      </w:r>
      <w:r w:rsidR="0058779E">
        <w:rPr>
          <w:rFonts w:ascii="Times New Roman" w:hAnsi="Times New Roman" w:cs="Times New Roman"/>
          <w:iCs/>
          <w:sz w:val="22"/>
          <w:szCs w:val="22"/>
        </w:rPr>
        <w:t>,</w:t>
      </w:r>
      <w:r w:rsidRPr="00170CC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83176" w:rsidRPr="00281ED9">
        <w:rPr>
          <w:rFonts w:ascii="Times New Roman" w:hAnsi="Times New Roman" w:cs="Times New Roman"/>
          <w:iCs/>
          <w:sz w:val="22"/>
          <w:szCs w:val="22"/>
        </w:rPr>
        <w:t xml:space="preserve">а так же </w:t>
      </w:r>
      <w:r w:rsidRPr="00281ED9">
        <w:rPr>
          <w:rFonts w:ascii="Times New Roman" w:hAnsi="Times New Roman" w:cs="Times New Roman"/>
          <w:sz w:val="22"/>
          <w:szCs w:val="22"/>
        </w:rPr>
        <w:t>на</w:t>
      </w:r>
      <w:r w:rsidRPr="00170CC0">
        <w:rPr>
          <w:rFonts w:ascii="Times New Roman" w:hAnsi="Times New Roman" w:cs="Times New Roman"/>
          <w:sz w:val="22"/>
          <w:szCs w:val="22"/>
        </w:rPr>
        <w:t xml:space="preserve"> сайте Общества - </w:t>
      </w:r>
      <w:hyperlink r:id="rId8">
        <w:r w:rsidR="6A22B5F5" w:rsidRPr="00170CC0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www.chku.ru</w:t>
        </w:r>
      </w:hyperlink>
      <w:r w:rsidRPr="00170C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6A638F" w14:textId="77777777" w:rsidR="00CC34C5" w:rsidRDefault="00CC34C5">
      <w:pPr>
        <w:ind w:left="15"/>
        <w:jc w:val="both"/>
        <w:rPr>
          <w:rFonts w:ascii="Times New Roman" w:hAnsi="Times New Roman" w:cs="Times New Roman"/>
          <w:sz w:val="22"/>
          <w:szCs w:val="22"/>
        </w:rPr>
      </w:pPr>
    </w:p>
    <w:p w14:paraId="25BB6314" w14:textId="00E54C7E" w:rsidR="00CC0D34" w:rsidRDefault="00281ED9" w:rsidP="00281ED9">
      <w:pPr>
        <w:ind w:left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A2488F" w:rsidRPr="00170CC0">
        <w:rPr>
          <w:rFonts w:ascii="Times New Roman" w:hAnsi="Times New Roman" w:cs="Times New Roman"/>
          <w:sz w:val="22"/>
          <w:szCs w:val="22"/>
        </w:rPr>
        <w:t>Совет</w:t>
      </w:r>
      <w:r>
        <w:rPr>
          <w:rFonts w:ascii="Times New Roman" w:hAnsi="Times New Roman" w:cs="Times New Roman"/>
          <w:sz w:val="22"/>
          <w:szCs w:val="22"/>
        </w:rPr>
        <w:t>а</w:t>
      </w:r>
      <w:r w:rsidR="00A2488F" w:rsidRPr="00170CC0">
        <w:rPr>
          <w:rFonts w:ascii="Times New Roman" w:hAnsi="Times New Roman" w:cs="Times New Roman"/>
          <w:sz w:val="22"/>
          <w:szCs w:val="22"/>
        </w:rPr>
        <w:t xml:space="preserve"> директоров ОАО «ЧКУ»</w:t>
      </w:r>
      <w:r>
        <w:rPr>
          <w:rFonts w:ascii="Times New Roman" w:hAnsi="Times New Roman" w:cs="Times New Roman"/>
          <w:sz w:val="22"/>
          <w:szCs w:val="22"/>
        </w:rPr>
        <w:t xml:space="preserve">           С.В.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Чолак</w:t>
      </w:r>
      <w:proofErr w:type="spellEnd"/>
    </w:p>
    <w:p w14:paraId="6C968641" w14:textId="77777777" w:rsidR="0058779E" w:rsidRDefault="0058779E" w:rsidP="00281ED9">
      <w:pPr>
        <w:ind w:left="15"/>
        <w:jc w:val="both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14:paraId="336E5ACC" w14:textId="3CF23374" w:rsidR="00EF23E3" w:rsidRPr="00170CC0" w:rsidRDefault="00CC0D34" w:rsidP="00281ED9">
      <w:pPr>
        <w:ind w:left="15"/>
        <w:jc w:val="both"/>
      </w:pPr>
      <w:r>
        <w:rPr>
          <w:rFonts w:ascii="Times New Roman" w:hAnsi="Times New Roman" w:cs="Times New Roman"/>
          <w:sz w:val="22"/>
          <w:szCs w:val="22"/>
        </w:rPr>
        <w:t>«</w:t>
      </w:r>
      <w:r w:rsidR="004F05DA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» мая 2019 года</w:t>
      </w:r>
      <w:r w:rsidR="00281ED9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sectPr w:rsidR="00EF23E3" w:rsidRPr="00170CC0" w:rsidSect="00281ED9">
      <w:headerReference w:type="default" r:id="rId9"/>
      <w:pgSz w:w="11906" w:h="16838"/>
      <w:pgMar w:top="1106" w:right="567" w:bottom="567" w:left="1020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888F5" w14:textId="77777777" w:rsidR="00493FA1" w:rsidRDefault="00493FA1">
      <w:r>
        <w:separator/>
      </w:r>
    </w:p>
  </w:endnote>
  <w:endnote w:type="continuationSeparator" w:id="0">
    <w:p w14:paraId="42E196E2" w14:textId="77777777" w:rsidR="00493FA1" w:rsidRDefault="0049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;Times New Roman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7FE64" w14:textId="77777777" w:rsidR="00493FA1" w:rsidRDefault="00493FA1">
      <w:r>
        <w:separator/>
      </w:r>
    </w:p>
  </w:footnote>
  <w:footnote w:type="continuationSeparator" w:id="0">
    <w:p w14:paraId="1D8929DD" w14:textId="77777777" w:rsidR="00493FA1" w:rsidRDefault="0049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E760" w14:textId="77777777" w:rsidR="00EF23E3" w:rsidRPr="00170CC0" w:rsidRDefault="00A2488F">
    <w:pPr>
      <w:pStyle w:val="aa"/>
      <w:ind w:left="6576"/>
      <w:rPr>
        <w:lang w:val="ru-RU"/>
      </w:rPr>
    </w:pPr>
    <w:r w:rsidRPr="00170CC0">
      <w:rPr>
        <w:rFonts w:ascii="Times New Roman" w:hAnsi="Times New Roman"/>
        <w:i/>
        <w:iCs/>
        <w:sz w:val="20"/>
        <w:lang w:val="ru-RU"/>
      </w:rPr>
      <w:t>Приложение №7</w:t>
    </w:r>
  </w:p>
  <w:p w14:paraId="17E679E5" w14:textId="77777777" w:rsidR="00EF23E3" w:rsidRPr="00170CC0" w:rsidRDefault="00A2488F">
    <w:pPr>
      <w:pStyle w:val="aa"/>
      <w:ind w:left="6576"/>
      <w:rPr>
        <w:lang w:val="ru-RU"/>
      </w:rPr>
    </w:pPr>
    <w:r w:rsidRPr="00170CC0">
      <w:rPr>
        <w:rFonts w:ascii="Times New Roman" w:hAnsi="Times New Roman"/>
        <w:i/>
        <w:iCs/>
        <w:sz w:val="20"/>
        <w:lang w:val="ru-RU"/>
      </w:rPr>
      <w:t>к протоколу от 18 мая 2019 г.</w:t>
    </w:r>
  </w:p>
  <w:p w14:paraId="49E4E2B3" w14:textId="77777777" w:rsidR="00EF23E3" w:rsidRPr="00170CC0" w:rsidRDefault="00A2488F">
    <w:pPr>
      <w:pStyle w:val="aa"/>
      <w:ind w:left="6576"/>
      <w:rPr>
        <w:rFonts w:ascii="Times New Roman" w:hAnsi="Times New Roman"/>
        <w:i/>
        <w:iCs/>
        <w:sz w:val="20"/>
      </w:rPr>
    </w:pPr>
    <w:proofErr w:type="spellStart"/>
    <w:r w:rsidRPr="00170CC0">
      <w:rPr>
        <w:rFonts w:ascii="Times New Roman" w:hAnsi="Times New Roman"/>
        <w:i/>
        <w:iCs/>
        <w:sz w:val="20"/>
      </w:rPr>
      <w:t>заседания</w:t>
    </w:r>
    <w:proofErr w:type="spellEnd"/>
    <w:r w:rsidRPr="00170CC0">
      <w:rPr>
        <w:rFonts w:ascii="Times New Roman" w:hAnsi="Times New Roman"/>
        <w:i/>
        <w:iCs/>
        <w:sz w:val="20"/>
      </w:rPr>
      <w:t xml:space="preserve"> </w:t>
    </w:r>
    <w:proofErr w:type="spellStart"/>
    <w:r w:rsidRPr="00170CC0">
      <w:rPr>
        <w:rFonts w:ascii="Times New Roman" w:hAnsi="Times New Roman"/>
        <w:i/>
        <w:iCs/>
        <w:sz w:val="20"/>
      </w:rPr>
      <w:t>Совета</w:t>
    </w:r>
    <w:proofErr w:type="spellEnd"/>
    <w:r w:rsidRPr="00170CC0">
      <w:rPr>
        <w:rFonts w:ascii="Times New Roman" w:hAnsi="Times New Roman"/>
        <w:i/>
        <w:iCs/>
        <w:sz w:val="20"/>
      </w:rPr>
      <w:t xml:space="preserve"> </w:t>
    </w:r>
    <w:proofErr w:type="spellStart"/>
    <w:r w:rsidRPr="00170CC0">
      <w:rPr>
        <w:rFonts w:ascii="Times New Roman" w:hAnsi="Times New Roman"/>
        <w:i/>
        <w:iCs/>
        <w:sz w:val="20"/>
      </w:rPr>
      <w:t>директоров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600"/>
    <w:multiLevelType w:val="multilevel"/>
    <w:tmpl w:val="40965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2B5F5"/>
    <w:rsid w:val="000904F7"/>
    <w:rsid w:val="00170CC0"/>
    <w:rsid w:val="00281ED9"/>
    <w:rsid w:val="00283176"/>
    <w:rsid w:val="00482339"/>
    <w:rsid w:val="00493FA1"/>
    <w:rsid w:val="004F05DA"/>
    <w:rsid w:val="0058779E"/>
    <w:rsid w:val="00A2488F"/>
    <w:rsid w:val="00CC0D34"/>
    <w:rsid w:val="00CC34C5"/>
    <w:rsid w:val="00EF23E3"/>
    <w:rsid w:val="6A22B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spacing w:val="200"/>
      <w:sz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sz w:val="56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uiPriority w:val="9"/>
    <w:unhideWhenUsed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spacing w:val="100"/>
      <w:sz w:val="5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45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4320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10">
    <w:name w:val="Основной шрифт абзаца1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Нижний колонтитул Знак"/>
    <w:qFormat/>
    <w:rPr>
      <w:rFonts w:ascii="Arial" w:hAnsi="Arial" w:cs="Arial"/>
      <w:sz w:val="24"/>
      <w:lang w:eastAsia="zh-CN"/>
    </w:rPr>
  </w:style>
  <w:style w:type="character" w:customStyle="1" w:styleId="a5">
    <w:name w:val="Верхний колонтитул Знак"/>
    <w:qFormat/>
    <w:rPr>
      <w:rFonts w:ascii="Arial" w:hAnsi="Arial" w:cs="Arial"/>
      <w:sz w:val="24"/>
      <w:lang w:eastAsia="zh-C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Times" w:hAnsi="Times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Title"/>
    <w:basedOn w:val="a"/>
    <w:next w:val="a6"/>
    <w:uiPriority w:val="10"/>
    <w:qFormat/>
    <w:pPr>
      <w:keepNext/>
      <w:spacing w:before="240" w:after="120"/>
    </w:pPr>
    <w:rPr>
      <w:rFonts w:ascii="Helvetica" w:eastAsia="Lucida Sans Unicode" w:hAnsi="Helvetica" w:cs="Tahoma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FreeSans;Times New Roman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Times" w:hAnsi="Times" w:cs="Tahoma"/>
      <w:i/>
      <w:iCs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ascii="Times" w:hAnsi="Times" w:cs="Tahoma"/>
    </w:rPr>
  </w:style>
  <w:style w:type="paragraph" w:styleId="22">
    <w:name w:val="Body Text 2"/>
    <w:basedOn w:val="a"/>
    <w:qFormat/>
    <w:pPr>
      <w:ind w:left="45"/>
    </w:pPr>
    <w:rPr>
      <w:sz w:val="18"/>
    </w:rPr>
  </w:style>
  <w:style w:type="paragraph" w:styleId="23">
    <w:name w:val="Body Text Indent 2"/>
    <w:basedOn w:val="a"/>
    <w:qFormat/>
    <w:pPr>
      <w:ind w:left="45"/>
      <w:jc w:val="center"/>
    </w:pPr>
    <w:rPr>
      <w:b/>
      <w:sz w:val="48"/>
    </w:rPr>
  </w:style>
  <w:style w:type="paragraph" w:styleId="aa">
    <w:name w:val="header"/>
    <w:basedOn w:val="a"/>
    <w:pPr>
      <w:suppressLineNumbers/>
      <w:tabs>
        <w:tab w:val="center" w:pos="5159"/>
        <w:tab w:val="right" w:pos="10319"/>
      </w:tabs>
    </w:pPr>
    <w:rPr>
      <w:rFonts w:cs="Times New Roman"/>
      <w:lang w:val="en-US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spacing w:val="200"/>
      <w:sz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sz w:val="56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uiPriority w:val="9"/>
    <w:unhideWhenUsed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spacing w:val="100"/>
      <w:sz w:val="5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45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4320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10">
    <w:name w:val="Основной шрифт абзаца1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Нижний колонтитул Знак"/>
    <w:qFormat/>
    <w:rPr>
      <w:rFonts w:ascii="Arial" w:hAnsi="Arial" w:cs="Arial"/>
      <w:sz w:val="24"/>
      <w:lang w:eastAsia="zh-CN"/>
    </w:rPr>
  </w:style>
  <w:style w:type="character" w:customStyle="1" w:styleId="a5">
    <w:name w:val="Верхний колонтитул Знак"/>
    <w:qFormat/>
    <w:rPr>
      <w:rFonts w:ascii="Arial" w:hAnsi="Arial" w:cs="Arial"/>
      <w:sz w:val="24"/>
      <w:lang w:eastAsia="zh-C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Times" w:hAnsi="Times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Title"/>
    <w:basedOn w:val="a"/>
    <w:next w:val="a6"/>
    <w:uiPriority w:val="10"/>
    <w:qFormat/>
    <w:pPr>
      <w:keepNext/>
      <w:spacing w:before="240" w:after="120"/>
    </w:pPr>
    <w:rPr>
      <w:rFonts w:ascii="Helvetica" w:eastAsia="Lucida Sans Unicode" w:hAnsi="Helvetica" w:cs="Tahoma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FreeSans;Times New Roman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Times" w:hAnsi="Times" w:cs="Tahoma"/>
      <w:i/>
      <w:iCs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ascii="Times" w:hAnsi="Times" w:cs="Tahoma"/>
    </w:rPr>
  </w:style>
  <w:style w:type="paragraph" w:styleId="22">
    <w:name w:val="Body Text 2"/>
    <w:basedOn w:val="a"/>
    <w:qFormat/>
    <w:pPr>
      <w:ind w:left="45"/>
    </w:pPr>
    <w:rPr>
      <w:sz w:val="18"/>
    </w:rPr>
  </w:style>
  <w:style w:type="paragraph" w:styleId="23">
    <w:name w:val="Body Text Indent 2"/>
    <w:basedOn w:val="a"/>
    <w:qFormat/>
    <w:pPr>
      <w:ind w:left="45"/>
      <w:jc w:val="center"/>
    </w:pPr>
    <w:rPr>
      <w:b/>
      <w:sz w:val="48"/>
    </w:rPr>
  </w:style>
  <w:style w:type="paragraph" w:styleId="aa">
    <w:name w:val="header"/>
    <w:basedOn w:val="a"/>
    <w:pPr>
      <w:suppressLineNumbers/>
      <w:tabs>
        <w:tab w:val="center" w:pos="5159"/>
        <w:tab w:val="right" w:pos="10319"/>
      </w:tabs>
    </w:pPr>
    <w:rPr>
      <w:rFonts w:cs="Times New Roman"/>
      <w:lang w:val="en-US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Канюков А.Н.</dc:creator>
  <cp:lastModifiedBy>Boss</cp:lastModifiedBy>
  <cp:revision>5</cp:revision>
  <cp:lastPrinted>2019-05-29T14:45:00Z</cp:lastPrinted>
  <dcterms:created xsi:type="dcterms:W3CDTF">2019-05-29T14:26:00Z</dcterms:created>
  <dcterms:modified xsi:type="dcterms:W3CDTF">2019-05-29T15:02:00Z</dcterms:modified>
  <dc:language>en-US</dc:language>
</cp:coreProperties>
</file>